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C0" w:rsidRPr="009505C0" w:rsidRDefault="009505C0" w:rsidP="009505C0">
      <w:pPr>
        <w:shd w:val="clear" w:color="auto" w:fill="FFFFFF"/>
        <w:spacing w:line="276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Памятка</w:t>
      </w:r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антитеррору!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К террорис</w:t>
      </w:r>
      <w:r w:rsidR="00D54B53" w:rsidRPr="009505C0">
        <w:rPr>
          <w:rFonts w:eastAsia="Times New Roman"/>
          <w:color w:val="000000"/>
          <w:sz w:val="28"/>
          <w:szCs w:val="28"/>
          <w:lang w:eastAsia="ru-RU"/>
        </w:rPr>
        <w:t>тическому акту невозможно подго</w:t>
      </w:r>
      <w:r w:rsidRPr="009505C0">
        <w:rPr>
          <w:rFonts w:eastAsia="Times New Roman"/>
          <w:color w:val="000000"/>
          <w:sz w:val="28"/>
          <w:szCs w:val="28"/>
          <w:lang w:eastAsia="ru-RU"/>
        </w:rPr>
        <w:t>товиться заран</w:t>
      </w:r>
      <w:r w:rsidR="00D54B53" w:rsidRPr="009505C0">
        <w:rPr>
          <w:rFonts w:eastAsia="Times New Roman"/>
          <w:color w:val="000000"/>
          <w:sz w:val="28"/>
          <w:szCs w:val="28"/>
          <w:lang w:eastAsia="ru-RU"/>
        </w:rPr>
        <w:t>ее. Его можно попытаться предот</w:t>
      </w:r>
      <w:r w:rsidRPr="009505C0">
        <w:rPr>
          <w:rFonts w:eastAsia="Times New Roman"/>
          <w:color w:val="000000"/>
          <w:sz w:val="28"/>
          <w:szCs w:val="28"/>
          <w:lang w:eastAsia="ru-RU"/>
        </w:rPr>
        <w:t xml:space="preserve">вратить или </w:t>
      </w:r>
      <w:r w:rsidR="000565B5" w:rsidRPr="009505C0">
        <w:rPr>
          <w:rFonts w:eastAsia="Times New Roman"/>
          <w:color w:val="000000"/>
          <w:sz w:val="28"/>
          <w:szCs w:val="28"/>
          <w:lang w:eastAsia="ru-RU"/>
        </w:rPr>
        <w:t xml:space="preserve">минимизировать его последствия. </w:t>
      </w:r>
      <w:r w:rsidRPr="009505C0">
        <w:rPr>
          <w:rFonts w:eastAsia="Times New Roman"/>
          <w:color w:val="000000"/>
          <w:sz w:val="28"/>
          <w:szCs w:val="28"/>
          <w:lang w:eastAsia="ru-RU"/>
        </w:rPr>
        <w:t>Следует проявлять особую осторожность на многолюдных мероприятиях, в популярных заведениях, в больших магазинах.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Меры защиты в случае проведения террористических актов</w:t>
      </w:r>
    </w:p>
    <w:p w:rsidR="002B0D46" w:rsidRPr="009505C0" w:rsidRDefault="00A313A8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Всем</w:t>
      </w:r>
      <w:r w:rsidR="002B0D46" w:rsidRPr="009505C0">
        <w:rPr>
          <w:rFonts w:eastAsia="Times New Roman"/>
          <w:color w:val="000000"/>
          <w:sz w:val="28"/>
          <w:szCs w:val="28"/>
          <w:lang w:eastAsia="ru-RU"/>
        </w:rPr>
        <w:t xml:space="preserve"> необходимо знать изложенные ниже правила защиты в случае проведения различных террористических актов.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Если произошел взрыв: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Постарайтесь успокоиться и уточнить обстановку.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Продвигайтесь осторожно, не трогайте руками поврежденные конструкции и провода.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 задымлении защитите органы дыхания смоченным платком (лоскутом ткани, полотенцем).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Включите локальную систему оповещения и проверьте возможность взаимного общения (теле-, радио-, телефонной связью, голосом).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 случае эвакуации возьмите необходимые вещи, деньги, ценности. Изолируйте помещение, в котором произошел взрыв (закройте все двери и окна), немедленно сообщите о случившемся по телефону в соответствующие органы правопорядка, противопожарную и медицинскую службы.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Оповестите людей, находящихся поблизости, о необходимости эвакуации. Помогите престарелым и инвалидам покинуть помещение. Возьмите на учет лиц, оставшихся в помещении.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Входную дверь плотно прикройте, не закрывая на замок. При невозможности эвакуации необходимо принять меры, чтобы о вас знали. Выйдите на балкон или откройте окно и кричите о помощи.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После выхода из помещения отойдите на безопасное расстояние от него и не предпринимайте самостоятельных решений об отъезде к родственникам и знакомым.</w:t>
      </w:r>
    </w:p>
    <w:p w:rsidR="002B0D46" w:rsidRPr="009505C0" w:rsidRDefault="002B0D46" w:rsidP="009505C0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Действуйте в строгом соответствии с указаниями должностных лиц.</w:t>
      </w:r>
    </w:p>
    <w:p w:rsidR="00A313A8" w:rsidRPr="009505C0" w:rsidRDefault="00A313A8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Если вас завалило обломками:</w:t>
      </w:r>
    </w:p>
    <w:p w:rsidR="002B0D46" w:rsidRPr="009505C0" w:rsidRDefault="002B0D46" w:rsidP="009505C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lastRenderedPageBreak/>
        <w:t>Постарайтесь не падать духом, дышите глубоко, ровно, не торопясь. Приготовьтесь терпеть голод и жажду.</w:t>
      </w:r>
    </w:p>
    <w:p w:rsidR="002B0D46" w:rsidRPr="009505C0" w:rsidRDefault="002B0D46" w:rsidP="009505C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Голосом и стуком привлеките внимание людей. Если вы находитесь глубоко от поверхности земли, перемещайте влево вправо любой металлический предмет (кольцо, ключи, кусок трубы и т.п.) для обнаружения вас металлоискателем.</w:t>
      </w:r>
    </w:p>
    <w:p w:rsidR="002B0D46" w:rsidRPr="009505C0" w:rsidRDefault="002B0D46" w:rsidP="009505C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Если пространство около вас относительно свободно, не зажигайте спички, берегите кислород.</w:t>
      </w:r>
    </w:p>
    <w:p w:rsidR="002B0D46" w:rsidRPr="009505C0" w:rsidRDefault="002B0D46" w:rsidP="009505C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Продвигайтесь осторожно, стараясь не вызвать нового обвала, ориентируйтесь по движению воздуха, поступающего снаружи.</w:t>
      </w:r>
    </w:p>
    <w:p w:rsidR="002B0D46" w:rsidRPr="009505C0" w:rsidRDefault="002B0D46" w:rsidP="009505C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Если у вас есть возможность, с помощью подручных предметов (доски, кирпича и т.п.) укрепите обвисающие балки и потолок от обрушения.</w:t>
      </w:r>
    </w:p>
    <w:p w:rsidR="002B0D46" w:rsidRPr="009505C0" w:rsidRDefault="002B0D46" w:rsidP="009505C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 сильной жажде положите в рот небольшой лоскут ткани (гладкий камушек) и сосите его, дыша носом.</w:t>
      </w:r>
    </w:p>
    <w:p w:rsidR="002B0D46" w:rsidRPr="009505C0" w:rsidRDefault="002B0D46" w:rsidP="009505C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 прослушивании появившихся вблизи людей стуком и голосом сигнализируйте о себе.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Меры безопасности в случае химического и биологического терроризма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Наиболее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а)      химические вещества:</w:t>
      </w:r>
    </w:p>
    <w:p w:rsidR="002B0D46" w:rsidRPr="009505C0" w:rsidRDefault="002B0D46" w:rsidP="009505C0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токсичные гербициды и инсектициды;</w:t>
      </w:r>
    </w:p>
    <w:p w:rsidR="002B0D46" w:rsidRPr="009505C0" w:rsidRDefault="002B0D46" w:rsidP="009505C0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аварийно-опасные химические вещества;</w:t>
      </w:r>
    </w:p>
    <w:p w:rsidR="002B0D46" w:rsidRPr="009505C0" w:rsidRDefault="002B0D46" w:rsidP="009505C0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отравляющие вещества;</w:t>
      </w:r>
    </w:p>
    <w:p w:rsidR="002B0D46" w:rsidRPr="009505C0" w:rsidRDefault="002B0D46" w:rsidP="009505C0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психогенные и наркотические вещества.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б)      биологические агенты:</w:t>
      </w:r>
    </w:p>
    <w:p w:rsidR="002B0D46" w:rsidRPr="009505C0" w:rsidRDefault="002B0D46" w:rsidP="009505C0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возбудители опасных инфекций типа сибирской язвы, натуральной оспы, туляремии и др.;</w:t>
      </w:r>
    </w:p>
    <w:p w:rsidR="002B0D46" w:rsidRPr="009505C0" w:rsidRDefault="002B0D46" w:rsidP="009505C0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природные яды и токсины растительного и животного происхождения.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Исходя из возможной угрозы химического и биологическо</w:t>
      </w:r>
      <w:r w:rsidR="00030823" w:rsidRPr="009505C0">
        <w:rPr>
          <w:rFonts w:eastAsia="Times New Roman"/>
          <w:color w:val="000000"/>
          <w:sz w:val="28"/>
          <w:szCs w:val="28"/>
          <w:lang w:eastAsia="ru-RU"/>
        </w:rPr>
        <w:t xml:space="preserve">го терроризма, каждому человеку </w:t>
      </w:r>
      <w:r w:rsidRPr="009505C0">
        <w:rPr>
          <w:rFonts w:eastAsia="Times New Roman"/>
          <w:color w:val="000000"/>
          <w:sz w:val="28"/>
          <w:szCs w:val="28"/>
          <w:lang w:eastAsia="ru-RU"/>
        </w:rPr>
        <w:t>необходимо знать:</w:t>
      </w:r>
    </w:p>
    <w:p w:rsidR="002B0D46" w:rsidRPr="009505C0" w:rsidRDefault="002B0D46" w:rsidP="009505C0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физико-химические и поражающие свойства наиболее опасных химических веществ и биологических агентов;</w:t>
      </w:r>
    </w:p>
    <w:p w:rsidR="002B0D46" w:rsidRPr="009505C0" w:rsidRDefault="002B0D46" w:rsidP="009505C0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основные способы применения и особенности их воздействия на организм человека;</w:t>
      </w:r>
    </w:p>
    <w:p w:rsidR="002B0D46" w:rsidRPr="009505C0" w:rsidRDefault="002B0D46" w:rsidP="009505C0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меры первой помощи при воздействии химических веществ и биологических агентов на организм человека;</w:t>
      </w:r>
    </w:p>
    <w:p w:rsidR="002B0D46" w:rsidRPr="009505C0" w:rsidRDefault="002B0D46" w:rsidP="009505C0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lastRenderedPageBreak/>
        <w:t>основные приемы и средства защиты от их воздействия;</w:t>
      </w:r>
    </w:p>
    <w:p w:rsidR="002B0D46" w:rsidRPr="009505C0" w:rsidRDefault="002B0D46" w:rsidP="009505C0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порядок действий при угрозе или реальном воздействии химических веществ и биологических агентов, включая уведомление об этом соответствующих органов и служб.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Применение химических реагентов и биологических веществ возможно в основном диверсионными методами, к которым относятся:</w:t>
      </w:r>
    </w:p>
    <w:p w:rsidR="002B0D46" w:rsidRPr="009505C0" w:rsidRDefault="002B0D46" w:rsidP="009505C0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2B0D46" w:rsidRPr="009505C0" w:rsidRDefault="002B0D46" w:rsidP="009505C0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заражение (отравлением) водоемов, систем водоснабжения химически опасными веществами (цианинами, отравляющими веществами и т.д.);</w:t>
      </w:r>
    </w:p>
    <w:p w:rsidR="002B0D46" w:rsidRPr="009505C0" w:rsidRDefault="002B0D46" w:rsidP="009505C0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поставка или преднамеренное заражение крупных партий продуктов питания, как химическими веществами, так и биологическими агентами;</w:t>
      </w:r>
    </w:p>
    <w:p w:rsidR="002B0D46" w:rsidRPr="009505C0" w:rsidRDefault="002B0D46" w:rsidP="009505C0">
      <w:pPr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использование переносчиков инфекционных заболеваний (насекомых, грызунов, животных и т.п.).</w:t>
      </w:r>
    </w:p>
    <w:p w:rsidR="00030823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Установить факты применения химических веществ и биологических агентов можно лишь по внешним признакам: изменению цвета и запаха вкуса воздуха, воды, продуктов питания; отклонений в поведении людей, животных и птиц, подвергшихся их воздействию; появлению на территории учреждения подозрительных лиц и т.п.</w:t>
      </w:r>
    </w:p>
    <w:p w:rsidR="00030823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 xml:space="preserve">Учитывая многообразие внешних признаков химических веществ и биологических агентов, помните,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МЧС, 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Роспотребнадзора, МВД, ФСБ, медицинских учреждений.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 обнаружении или установлении фактов применения химических веществ вы должны довести до педагогов и обучающихся (воспитанников) следующие правила:</w:t>
      </w:r>
    </w:p>
    <w:p w:rsidR="002B0D46" w:rsidRPr="009505C0" w:rsidRDefault="002B0D46" w:rsidP="009505C0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находясь на улице, не поддаваться панике; используя подручные средства защиты органов дыхания, быстро выйти из зоны заражения или воздействия химических веществ, а при возможности – укрыться в убежищах (помещениях);</w:t>
      </w:r>
    </w:p>
    <w:p w:rsidR="002B0D46" w:rsidRPr="009505C0" w:rsidRDefault="002B0D46" w:rsidP="009505C0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 xml:space="preserve">находясь дома, плотно закрыть и герметизировать тканью, марлей или простынями, смоченными содовым раствором или водой, окна и двери; выключить нагревательные приборы и кондиционеры, включить городскую радиотрансляционную сеть, прослушать речевое сообщение </w:t>
      </w:r>
      <w:r w:rsidRPr="009505C0">
        <w:rPr>
          <w:rFonts w:eastAsia="Times New Roman"/>
          <w:color w:val="000000"/>
          <w:sz w:val="28"/>
          <w:szCs w:val="28"/>
          <w:lang w:eastAsia="ru-RU"/>
        </w:rPr>
        <w:lastRenderedPageBreak/>
        <w:t>органов управления МЧС и действовать согласно полученным рекомендациям;</w:t>
      </w:r>
    </w:p>
    <w:p w:rsidR="002B0D46" w:rsidRPr="009505C0" w:rsidRDefault="002B0D46" w:rsidP="009505C0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находясь в общественном месте (театре, магазине, стадионе и т.п.) прослушать указания администрации о порядке поведения и действовать в соответствии с ними;</w:t>
      </w:r>
    </w:p>
    <w:p w:rsidR="002B0D46" w:rsidRPr="009505C0" w:rsidRDefault="002B0D46" w:rsidP="009505C0">
      <w:pPr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 сделать промывание желудка, кислородное или искусственное дыхание, в зависимости от вида воздействия дать необходимые медицинские препараты), а также направить его в медицинское учреждение.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 возникновении опасности эпидемии или воздействия биологического агента вы должны:</w:t>
      </w:r>
    </w:p>
    <w:p w:rsidR="002B0D46" w:rsidRPr="009505C0" w:rsidRDefault="002B0D46" w:rsidP="009505C0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максимально сократить контакты с другими людьми;</w:t>
      </w:r>
    </w:p>
    <w:p w:rsidR="002B0D46" w:rsidRPr="009505C0" w:rsidRDefault="002B0D46" w:rsidP="009505C0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прекратить посещение общественных мест;</w:t>
      </w:r>
    </w:p>
    <w:p w:rsidR="002B0D46" w:rsidRPr="009505C0" w:rsidRDefault="002B0D46" w:rsidP="009505C0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не выходить без крайней необходимости из квартиры;</w:t>
      </w:r>
    </w:p>
    <w:p w:rsidR="002B0D46" w:rsidRPr="009505C0" w:rsidRDefault="002B0D46" w:rsidP="009505C0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выходить на улицу, работать на открытой местности только в средствах индивидуальной защиты;</w:t>
      </w:r>
    </w:p>
    <w:p w:rsidR="002B0D46" w:rsidRPr="009505C0" w:rsidRDefault="002B0D46" w:rsidP="009505C0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 первых признаках заболевания немедленно обратиться к врачу;</w:t>
      </w:r>
    </w:p>
    <w:p w:rsidR="002B0D46" w:rsidRPr="009505C0" w:rsidRDefault="002B0D46" w:rsidP="009505C0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употреблять пищу и воду только после проверки службой Роспотребнадзора;</w:t>
      </w:r>
    </w:p>
    <w:p w:rsidR="002B0D46" w:rsidRPr="009505C0" w:rsidRDefault="002B0D46" w:rsidP="009505C0">
      <w:pPr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строго выполнять все противоэпидемиологические мероприятия.</w:t>
      </w:r>
    </w:p>
    <w:p w:rsidR="00812938" w:rsidRPr="009505C0" w:rsidRDefault="002B0D46" w:rsidP="009505C0">
      <w:pPr>
        <w:shd w:val="clear" w:color="auto" w:fill="FFFFFF"/>
        <w:spacing w:line="276" w:lineRule="auto"/>
        <w:jc w:val="both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Памятка гражданам об их действиях при устано</w:t>
      </w:r>
      <w:r w:rsidR="00812938"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влении уровней террористической </w:t>
      </w: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опасности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outlineLvl w:val="1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2B0D46" w:rsidRPr="009505C0" w:rsidRDefault="00812938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Повышенный «СИНИЙ» уровень </w:t>
      </w:r>
      <w:r w:rsidR="002B0D46"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lastRenderedPageBreak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т.п,).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3. Оказывать содействие правоохранительным органам.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4. Относиться с пониманием и терпением к повышенному вниманию правоохранительных органов.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2B0D46" w:rsidRPr="009505C0" w:rsidRDefault="000565B5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Высокий «ЖЕЛТЫЙ» уровень </w:t>
      </w:r>
      <w:r w:rsidR="002B0D46"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lastRenderedPageBreak/>
        <w:t>4. Обращать внимание на появление незнакомых людей и автомобилей на прилегающих к жилым домам территориях.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2B0D46" w:rsidRPr="009505C0" w:rsidRDefault="000565B5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Критический «КРАСНЫЙ» уровень </w:t>
      </w:r>
      <w:r w:rsidR="002B0D46"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t>устанавливается при наличии информации о совершенном  террористическом акте либо о совершении действий, создающих непосредственную угрозу террористического акта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3. Подготовиться к возможной эвакуации: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9505C0" w:rsidRDefault="009505C0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505C0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Внимание!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B668AE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Объясните это вашим детям, родным и знакомым.</w:t>
      </w:r>
    </w:p>
    <w:p w:rsidR="002B0D46" w:rsidRPr="009505C0" w:rsidRDefault="002B0D46" w:rsidP="009505C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05C0">
        <w:rPr>
          <w:rFonts w:eastAsia="Times New Roman"/>
          <w:color w:val="000000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2B0D46" w:rsidRPr="0095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AE7"/>
    <w:multiLevelType w:val="multilevel"/>
    <w:tmpl w:val="4EE6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7892"/>
    <w:multiLevelType w:val="multilevel"/>
    <w:tmpl w:val="B9C8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E04B4"/>
    <w:multiLevelType w:val="multilevel"/>
    <w:tmpl w:val="173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401E92"/>
    <w:multiLevelType w:val="multilevel"/>
    <w:tmpl w:val="E9BE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67956"/>
    <w:multiLevelType w:val="multilevel"/>
    <w:tmpl w:val="6F78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86FAA"/>
    <w:multiLevelType w:val="multilevel"/>
    <w:tmpl w:val="230E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E74FA"/>
    <w:multiLevelType w:val="multilevel"/>
    <w:tmpl w:val="EAFC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8379B"/>
    <w:multiLevelType w:val="multilevel"/>
    <w:tmpl w:val="C2A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404CD2"/>
    <w:multiLevelType w:val="multilevel"/>
    <w:tmpl w:val="BEDA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901B1"/>
    <w:multiLevelType w:val="multilevel"/>
    <w:tmpl w:val="01A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DF64DE"/>
    <w:multiLevelType w:val="multilevel"/>
    <w:tmpl w:val="E92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EF73E7"/>
    <w:multiLevelType w:val="multilevel"/>
    <w:tmpl w:val="8A4A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334923"/>
    <w:multiLevelType w:val="multilevel"/>
    <w:tmpl w:val="1628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1543D8"/>
    <w:multiLevelType w:val="multilevel"/>
    <w:tmpl w:val="EE44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56805"/>
    <w:multiLevelType w:val="multilevel"/>
    <w:tmpl w:val="ADA0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4D14C8"/>
    <w:multiLevelType w:val="multilevel"/>
    <w:tmpl w:val="C01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D61054"/>
    <w:multiLevelType w:val="multilevel"/>
    <w:tmpl w:val="444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15"/>
  </w:num>
  <w:num w:numId="14">
    <w:abstractNumId w:val="9"/>
  </w:num>
  <w:num w:numId="15">
    <w:abstractNumId w:val="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C4"/>
    <w:rsid w:val="00030823"/>
    <w:rsid w:val="000565B5"/>
    <w:rsid w:val="000F6FC4"/>
    <w:rsid w:val="002563E3"/>
    <w:rsid w:val="002B0D46"/>
    <w:rsid w:val="003565F2"/>
    <w:rsid w:val="00570AFB"/>
    <w:rsid w:val="00812938"/>
    <w:rsid w:val="009505C0"/>
    <w:rsid w:val="009847B9"/>
    <w:rsid w:val="009B21AA"/>
    <w:rsid w:val="00A313A8"/>
    <w:rsid w:val="00B668AE"/>
    <w:rsid w:val="00BC2796"/>
    <w:rsid w:val="00D54B53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6E25"/>
  <w15:docId w15:val="{53386BA7-E24C-4523-9AEB-8D4DA651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9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9116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BE7D-4F07-430E-9544-633673A7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7</cp:revision>
  <dcterms:created xsi:type="dcterms:W3CDTF">2025-02-03T13:31:00Z</dcterms:created>
  <dcterms:modified xsi:type="dcterms:W3CDTF">2025-02-03T15:31:00Z</dcterms:modified>
</cp:coreProperties>
</file>