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53" w:rsidRPr="0079612C" w:rsidRDefault="0001666C" w:rsidP="00796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="0079612C">
        <w:rPr>
          <w:rFonts w:ascii="Times New Roman" w:hAnsi="Times New Roman" w:cs="Times New Roman"/>
          <w:sz w:val="28"/>
          <w:szCs w:val="28"/>
        </w:rPr>
        <w:t>амятка</w:t>
      </w:r>
    </w:p>
    <w:bookmarkEnd w:id="0"/>
    <w:p w:rsidR="00844D53" w:rsidRDefault="00844D53" w:rsidP="00053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47" w:rsidRDefault="00053947" w:rsidP="00053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Интерактивный сервис «</w:t>
      </w:r>
      <w:r w:rsidRPr="004C0B7A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 кабинет налогоплательщика физического</w:t>
      </w:r>
      <w:r w:rsidRPr="004C0B7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а» (далее - Личный кабинет)</w:t>
      </w:r>
      <w:r w:rsidRPr="004C0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0B7A">
        <w:rPr>
          <w:rFonts w:ascii="Times New Roman" w:hAnsi="Times New Roman" w:cs="Times New Roman"/>
          <w:sz w:val="28"/>
          <w:szCs w:val="28"/>
        </w:rPr>
        <w:t xml:space="preserve"> самый простой и быстрый способ взаимодействия с налоговыми органами. 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 xml:space="preserve">Сервис охватывает практически все жизненные ситуации, которые возникают у налогоплательщика при взаимодействии с налоговыми органами. С его помощью можно узнать актуальный размер задолженности, уплатить налоги или пополнить свой налоговый кошелек, скачать налоговые уведомления, </w:t>
      </w:r>
      <w:r w:rsidR="007002D8">
        <w:rPr>
          <w:rFonts w:ascii="Times New Roman" w:hAnsi="Times New Roman" w:cs="Times New Roman"/>
          <w:sz w:val="28"/>
          <w:szCs w:val="28"/>
        </w:rPr>
        <w:t xml:space="preserve">получать налоговые вычеты, заявлять льготы, </w:t>
      </w:r>
      <w:r w:rsidRPr="004C0B7A">
        <w:rPr>
          <w:rFonts w:ascii="Times New Roman" w:hAnsi="Times New Roman" w:cs="Times New Roman"/>
          <w:sz w:val="28"/>
          <w:szCs w:val="28"/>
        </w:rPr>
        <w:t>запросить сведения о банковских счетах или иные справки в электронном виде.</w:t>
      </w:r>
    </w:p>
    <w:p w:rsidR="004C0B7A" w:rsidRDefault="00053947" w:rsidP="00700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47">
        <w:rPr>
          <w:rFonts w:ascii="Times New Roman" w:hAnsi="Times New Roman" w:cs="Times New Roman"/>
          <w:sz w:val="28"/>
          <w:szCs w:val="28"/>
        </w:rPr>
        <w:t>Получить доступ к личному кабинету вы можете лично в любом налоговом органе, независимо от места постановки на учет</w:t>
      </w:r>
      <w:r w:rsidR="004C0B7A" w:rsidRPr="004C0B7A">
        <w:rPr>
          <w:rFonts w:ascii="Times New Roman" w:hAnsi="Times New Roman" w:cs="Times New Roman"/>
          <w:sz w:val="28"/>
          <w:szCs w:val="28"/>
        </w:rPr>
        <w:t xml:space="preserve"> </w:t>
      </w:r>
      <w:r w:rsidR="004C0B7A">
        <w:rPr>
          <w:rFonts w:ascii="Times New Roman" w:hAnsi="Times New Roman" w:cs="Times New Roman"/>
          <w:sz w:val="28"/>
          <w:szCs w:val="28"/>
        </w:rPr>
        <w:t>или многофункциональном</w:t>
      </w:r>
      <w:r w:rsidR="004C0B7A" w:rsidRPr="004C0B7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4C0B7A">
        <w:rPr>
          <w:rFonts w:ascii="Times New Roman" w:hAnsi="Times New Roman" w:cs="Times New Roman"/>
          <w:sz w:val="28"/>
          <w:szCs w:val="28"/>
        </w:rPr>
        <w:t>е</w:t>
      </w:r>
      <w:r w:rsidR="004C0B7A" w:rsidRPr="004C0B7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(МФЦ)</w:t>
      </w:r>
      <w:r w:rsidRPr="00053947">
        <w:rPr>
          <w:rFonts w:ascii="Times New Roman" w:hAnsi="Times New Roman" w:cs="Times New Roman"/>
          <w:sz w:val="28"/>
          <w:szCs w:val="28"/>
        </w:rPr>
        <w:t xml:space="preserve">. При себе необходимо иметь документ, удостоверяющий личность. </w:t>
      </w:r>
      <w:r w:rsidR="007002D8" w:rsidRPr="004C0B7A">
        <w:rPr>
          <w:rFonts w:ascii="Times New Roman" w:hAnsi="Times New Roman" w:cs="Times New Roman"/>
          <w:sz w:val="28"/>
          <w:szCs w:val="28"/>
        </w:rPr>
        <w:t>Для удобства налогоплательщиков в налоговых инспекциях прием граждан осуществляется с 9.00 до 20.00 во вторник и четверг.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>Также зарегистрироваться в Личном кабинете можно с 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 (ЕПГУ). 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>Кроме того, д</w:t>
      </w:r>
      <w:r>
        <w:rPr>
          <w:rFonts w:ascii="Times New Roman" w:hAnsi="Times New Roman" w:cs="Times New Roman"/>
          <w:sz w:val="28"/>
          <w:szCs w:val="28"/>
        </w:rPr>
        <w:t>ля пользователей Личного</w:t>
      </w:r>
      <w:r w:rsidRPr="004C0B7A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0B7A">
        <w:rPr>
          <w:rFonts w:ascii="Times New Roman" w:hAnsi="Times New Roman" w:cs="Times New Roman"/>
          <w:sz w:val="28"/>
          <w:szCs w:val="28"/>
        </w:rPr>
        <w:t xml:space="preserve"> реализована функция «Семейный доступ». Она позволяет родителям, следить за начисленными налогами своих детей, а также оплачивать их.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>Активировать функцию «Семейный доступ» можно, если личный кабинет имеется как у законного представителя, так и у несовершеннолетнего ребенка. Для этого необходимо: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>- в личном кабинете законного представителя во вкладке «Семейный доступ» добавить пользователя – несовершеннолетнего ребенка, отправив запрос в его личный кабинет;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>- подтвердить направленный запрос в личном кабинете ребенка.</w:t>
      </w:r>
    </w:p>
    <w:p w:rsidR="004C0B7A" w:rsidRPr="004C0B7A" w:rsidRDefault="004C0B7A" w:rsidP="004C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B7A">
        <w:rPr>
          <w:rFonts w:ascii="Times New Roman" w:hAnsi="Times New Roman" w:cs="Times New Roman"/>
          <w:sz w:val="28"/>
          <w:szCs w:val="28"/>
        </w:rPr>
        <w:t>После активации функции в личном кабинете родителя (законного представителя) в разделе «Налоги» появится всплывающий список добавленных несовершеннолетних детей.</w:t>
      </w:r>
    </w:p>
    <w:p w:rsidR="00053947" w:rsidRPr="00053947" w:rsidRDefault="0019753E" w:rsidP="0019753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179D89BC" wp14:editId="11B9A47A">
            <wp:extent cx="1524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09893534985688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947" w:rsidRPr="00053947" w:rsidSect="00844D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47"/>
    <w:rsid w:val="0001666C"/>
    <w:rsid w:val="00053947"/>
    <w:rsid w:val="0019753E"/>
    <w:rsid w:val="001F2DDB"/>
    <w:rsid w:val="003B609A"/>
    <w:rsid w:val="004C0B7A"/>
    <w:rsid w:val="007002D8"/>
    <w:rsid w:val="0079612C"/>
    <w:rsid w:val="007C7EF2"/>
    <w:rsid w:val="008426DA"/>
    <w:rsid w:val="00844D53"/>
    <w:rsid w:val="00917873"/>
    <w:rsid w:val="00C40E25"/>
    <w:rsid w:val="00E0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10693-1789-4965-9AB3-C52FFF80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Покидова Софья</dc:creator>
  <cp:lastModifiedBy>user</cp:lastModifiedBy>
  <cp:revision>2</cp:revision>
  <cp:lastPrinted>2025-03-19T05:26:00Z</cp:lastPrinted>
  <dcterms:created xsi:type="dcterms:W3CDTF">2025-03-25T10:33:00Z</dcterms:created>
  <dcterms:modified xsi:type="dcterms:W3CDTF">2025-03-25T10:33:00Z</dcterms:modified>
</cp:coreProperties>
</file>